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32"/>
        </w:rPr>
        <w:t>东莞市海洋渔船作业位置情况表</w:t>
      </w:r>
    </w:p>
    <w:p>
      <w:pPr>
        <w:adjustRightInd w:val="0"/>
        <w:snapToGrid w:val="0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（样本）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仿宋_GB2312" w:cs="Times New Roman"/>
          <w:sz w:val="44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</w:rPr>
        <w:t>填报单位：                                                      统计截止时间:     年 月   日（</w:t>
      </w:r>
      <w:r>
        <w:rPr>
          <w:rFonts w:hint="eastAsia" w:ascii="Times New Roman" w:hAnsi="Times New Roman" w:eastAsia="仿宋_GB2312" w:cs="Times New Roman"/>
          <w:kern w:val="0"/>
          <w:sz w:val="28"/>
        </w:rPr>
        <w:t>*</w:t>
      </w:r>
      <w:r>
        <w:rPr>
          <w:rFonts w:ascii="Times New Roman" w:hAnsi="Times New Roman" w:eastAsia="仿宋_GB2312" w:cs="Times New Roman"/>
          <w:kern w:val="0"/>
          <w:sz w:val="28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</w:rPr>
        <w:t>*</w:t>
      </w:r>
      <w:r>
        <w:rPr>
          <w:rFonts w:ascii="Times New Roman" w:hAnsi="Times New Roman" w:eastAsia="仿宋_GB2312" w:cs="Times New Roman"/>
          <w:kern w:val="0"/>
          <w:sz w:val="28"/>
        </w:rPr>
        <w:t>）</w:t>
      </w:r>
    </w:p>
    <w:tbl>
      <w:tblPr>
        <w:tblStyle w:val="8"/>
        <w:tblW w:w="14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40"/>
        <w:gridCol w:w="1460"/>
        <w:gridCol w:w="936"/>
        <w:gridCol w:w="973"/>
        <w:gridCol w:w="1116"/>
        <w:gridCol w:w="1436"/>
        <w:gridCol w:w="1275"/>
        <w:gridCol w:w="1276"/>
        <w:gridCol w:w="1843"/>
        <w:gridCol w:w="111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0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所在镇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海洋捕捞渔船总数（艘）</w:t>
            </w:r>
          </w:p>
        </w:tc>
        <w:tc>
          <w:tcPr>
            <w:tcW w:w="3369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在本市渔港渔船</w:t>
            </w:r>
          </w:p>
        </w:tc>
        <w:tc>
          <w:tcPr>
            <w:tcW w:w="2552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其中：回港途中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失去联系</w:t>
            </w:r>
          </w:p>
        </w:tc>
        <w:tc>
          <w:tcPr>
            <w:tcW w:w="3969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在外港渔船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市渔港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水域名称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船只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（艘）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人数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（人）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船只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（艘）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船上人数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（人）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船只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（艘）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船上人数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（人）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在外港水域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名称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船只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（艘）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人数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虎门镇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新湾、先锋、北面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番禺、福永、桂山、蛇口、西乡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长安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江门崖南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1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沙田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先锋渔港</w:t>
            </w: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珠海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新湾渔港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阳东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福禄沙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深圳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4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1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80" w:lineRule="exact"/>
        <w:rPr>
          <w:rFonts w:ascii="Times New Roman" w:hAnsi="Times New Roman" w:eastAsia="黑体" w:cs="Times New Roman"/>
          <w:sz w:val="32"/>
          <w:szCs w:val="24"/>
        </w:rPr>
      </w:pPr>
    </w:p>
    <w:p>
      <w:pPr>
        <w:spacing w:line="580" w:lineRule="exact"/>
        <w:rPr>
          <w:rFonts w:ascii="Times New Roman" w:hAnsi="Times New Roman" w:eastAsia="黑体" w:cs="Times New Roman"/>
          <w:sz w:val="32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701" w:right="1304" w:bottom="1701" w:left="1304" w:header="851" w:footer="1304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“XXX”台风未回港渔船名单（X日X时X分）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（样本）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tbl>
      <w:tblPr>
        <w:tblStyle w:val="8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60"/>
        <w:gridCol w:w="1180"/>
        <w:gridCol w:w="1820"/>
        <w:gridCol w:w="1440"/>
        <w:gridCol w:w="17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</w:rPr>
              <w:t>序号</w:t>
            </w: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</w:rPr>
              <w:t>船名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</w:rPr>
              <w:t>船主</w:t>
            </w: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</w:rPr>
              <w:t>所属地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</w:rPr>
              <w:t>渔船位置</w:t>
            </w: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粤东莞渔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XXXX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XX</w:t>
            </w: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沙田镇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东莞海域</w:t>
            </w: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2</w:t>
            </w: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粤东莞渔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XXXXX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XXX</w:t>
            </w: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沙田镇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东莞海域</w:t>
            </w: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3</w:t>
            </w: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4</w:t>
            </w: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5</w:t>
            </w: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" w:eastAsia="zh-CN"/>
              </w:rPr>
              <w:t>……</w:t>
            </w: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9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填报人：                                            备注：</w:t>
      </w:r>
    </w:p>
    <w:p>
      <w:pPr>
        <w:spacing w:line="360" w:lineRule="exact"/>
        <w:rPr>
          <w:rFonts w:ascii="Times New Roman" w:hAnsi="Times New Roman" w:eastAsia="楷体_GB2312" w:cs="Times New Roman"/>
        </w:rPr>
      </w:pPr>
    </w:p>
    <w:p>
      <w:pPr>
        <w:spacing w:line="360" w:lineRule="exact"/>
        <w:rPr>
          <w:rFonts w:ascii="Times New Roman" w:hAnsi="Times New Roman" w:eastAsia="仿宋_GB2312" w:cs="Times New Roman"/>
          <w:sz w:val="30"/>
          <w:szCs w:val="24"/>
        </w:rPr>
      </w:pPr>
      <w:r>
        <w:rPr>
          <w:rFonts w:hint="eastAsia" w:ascii="Times New Roman" w:hAnsi="Times New Roman" w:eastAsia="楷体_GB2312" w:cs="Times New Roman"/>
        </w:rPr>
        <w:t>备注：标注黄色渔船距离较远。通过指挥系统显示，截止21时00分，我市有</w:t>
      </w:r>
      <w:r>
        <w:rPr>
          <w:rFonts w:hint="eastAsia" w:ascii="Times New Roman" w:hAnsi="Times New Roman" w:eastAsia="楷体_GB2312" w:cs="Times New Roman"/>
          <w:lang w:val="en-US" w:eastAsia="zh-CN"/>
        </w:rPr>
        <w:t>**</w:t>
      </w:r>
      <w:r>
        <w:rPr>
          <w:rFonts w:hint="eastAsia" w:ascii="Times New Roman" w:hAnsi="Times New Roman" w:eastAsia="楷体_GB2312" w:cs="Times New Roman"/>
        </w:rPr>
        <w:t>艘渔船未回港。东莞海域</w:t>
      </w:r>
      <w:r>
        <w:rPr>
          <w:rFonts w:hint="eastAsia" w:ascii="Times New Roman" w:hAnsi="Times New Roman" w:eastAsia="楷体_GB2312" w:cs="Times New Roman"/>
          <w:lang w:val="en-US" w:eastAsia="zh-CN"/>
        </w:rPr>
        <w:t>**</w:t>
      </w:r>
      <w:r>
        <w:rPr>
          <w:rFonts w:hint="eastAsia" w:ascii="Times New Roman" w:hAnsi="Times New Roman" w:eastAsia="楷体_GB2312" w:cs="Times New Roman"/>
        </w:rPr>
        <w:t>艘，广州南沙海域</w:t>
      </w:r>
      <w:r>
        <w:rPr>
          <w:rFonts w:hint="eastAsia" w:ascii="Times New Roman" w:hAnsi="Times New Roman" w:eastAsia="楷体_GB2312" w:cs="Times New Roman"/>
          <w:lang w:val="en-US" w:eastAsia="zh-CN"/>
        </w:rPr>
        <w:t>**</w:t>
      </w:r>
      <w:r>
        <w:rPr>
          <w:rFonts w:hint="eastAsia" w:ascii="Times New Roman" w:hAnsi="Times New Roman" w:eastAsia="楷体_GB2312" w:cs="Times New Roman"/>
        </w:rPr>
        <w:t>艘，深圳海域</w:t>
      </w:r>
      <w:r>
        <w:rPr>
          <w:rFonts w:hint="eastAsia" w:ascii="Times New Roman" w:hAnsi="Times New Roman" w:eastAsia="楷体_GB2312" w:cs="Times New Roman"/>
          <w:lang w:val="en-US" w:eastAsia="zh-CN"/>
        </w:rPr>
        <w:t>**</w:t>
      </w:r>
      <w:r>
        <w:rPr>
          <w:rFonts w:hint="eastAsia" w:ascii="Times New Roman" w:hAnsi="Times New Roman" w:eastAsia="楷体_GB2312" w:cs="Times New Roman"/>
        </w:rPr>
        <w:t>艘，珠海海域</w:t>
      </w:r>
      <w:r>
        <w:rPr>
          <w:rFonts w:hint="eastAsia" w:ascii="Times New Roman" w:hAnsi="Times New Roman" w:eastAsia="楷体_GB2312" w:cs="Times New Roman"/>
          <w:lang w:val="en-US" w:eastAsia="zh-CN"/>
        </w:rPr>
        <w:t>**</w:t>
      </w:r>
      <w:r>
        <w:rPr>
          <w:rFonts w:hint="eastAsia" w:ascii="Times New Roman" w:hAnsi="Times New Roman" w:eastAsia="楷体_GB2312" w:cs="Times New Roman"/>
        </w:rPr>
        <w:t>艘。</w:t>
      </w:r>
      <w:bookmarkStart w:id="0" w:name="_GoBack"/>
      <w:bookmarkEnd w:id="0"/>
    </w:p>
    <w:sectPr>
      <w:pgSz w:w="11906" w:h="16838"/>
      <w:pgMar w:top="2041" w:right="1304" w:bottom="2041" w:left="1304" w:header="851" w:footer="130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 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ascii="Times New Roman" w:hAnsi="Times New Roman" w:cs="Times New Roman"/>
        <w:sz w:val="28"/>
        <w:szCs w:val="28"/>
      </w:rPr>
    </w:pPr>
    <w:r>
      <w:rPr>
        <w:rFonts w:hint="eastAsia" w:ascii="仿宋_GB2312" w:hAnsi="Times New Roman" w:eastAsia="仿宋_GB2312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仿宋_GB2312" w:hAnsi="Times New Roman" w:eastAsia="仿宋_GB2312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sz w:val="28"/>
        <w:szCs w:val="28"/>
      </w:rPr>
    </w:pPr>
    <w:r>
      <w:rPr>
        <w:rFonts w:hint="eastAsia" w:ascii="仿宋_GB2312" w:hAnsi="Times New Roman" w:eastAsia="仿宋_GB2312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仿宋_GB2312" w:hAnsi="Times New Roman" w:eastAsia="仿宋_GB2312" w:cs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16E1"/>
    <w:rsid w:val="000017DF"/>
    <w:rsid w:val="00024250"/>
    <w:rsid w:val="000344CD"/>
    <w:rsid w:val="00036B22"/>
    <w:rsid w:val="00062393"/>
    <w:rsid w:val="000760DF"/>
    <w:rsid w:val="000779C2"/>
    <w:rsid w:val="00084168"/>
    <w:rsid w:val="00091A35"/>
    <w:rsid w:val="000962FE"/>
    <w:rsid w:val="000A4C66"/>
    <w:rsid w:val="000B4D97"/>
    <w:rsid w:val="000C19FF"/>
    <w:rsid w:val="000C3DCE"/>
    <w:rsid w:val="000D3C33"/>
    <w:rsid w:val="000D7FA2"/>
    <w:rsid w:val="001252DD"/>
    <w:rsid w:val="0014606D"/>
    <w:rsid w:val="001741FB"/>
    <w:rsid w:val="001778DC"/>
    <w:rsid w:val="00192DDB"/>
    <w:rsid w:val="00196B41"/>
    <w:rsid w:val="001A4C27"/>
    <w:rsid w:val="001C3255"/>
    <w:rsid w:val="0021740B"/>
    <w:rsid w:val="00222D1A"/>
    <w:rsid w:val="00235E08"/>
    <w:rsid w:val="00236FF8"/>
    <w:rsid w:val="0024141E"/>
    <w:rsid w:val="00247024"/>
    <w:rsid w:val="00253049"/>
    <w:rsid w:val="00254498"/>
    <w:rsid w:val="002614E0"/>
    <w:rsid w:val="00266C9F"/>
    <w:rsid w:val="002948FB"/>
    <w:rsid w:val="002B6AE1"/>
    <w:rsid w:val="002F06F7"/>
    <w:rsid w:val="002F5167"/>
    <w:rsid w:val="002F7351"/>
    <w:rsid w:val="00302BC7"/>
    <w:rsid w:val="00320547"/>
    <w:rsid w:val="0032182B"/>
    <w:rsid w:val="00371B50"/>
    <w:rsid w:val="003801DD"/>
    <w:rsid w:val="003B17B8"/>
    <w:rsid w:val="003C4715"/>
    <w:rsid w:val="003E252B"/>
    <w:rsid w:val="00403D9C"/>
    <w:rsid w:val="004765E8"/>
    <w:rsid w:val="00494BE1"/>
    <w:rsid w:val="004A5B71"/>
    <w:rsid w:val="004B593E"/>
    <w:rsid w:val="004D5008"/>
    <w:rsid w:val="004E2147"/>
    <w:rsid w:val="004F4C78"/>
    <w:rsid w:val="00515949"/>
    <w:rsid w:val="005209B1"/>
    <w:rsid w:val="00552007"/>
    <w:rsid w:val="0056670B"/>
    <w:rsid w:val="0058149B"/>
    <w:rsid w:val="0058343F"/>
    <w:rsid w:val="00584048"/>
    <w:rsid w:val="005841BD"/>
    <w:rsid w:val="00600329"/>
    <w:rsid w:val="00602605"/>
    <w:rsid w:val="00603E11"/>
    <w:rsid w:val="00613FCF"/>
    <w:rsid w:val="0061597A"/>
    <w:rsid w:val="00617989"/>
    <w:rsid w:val="00626BD3"/>
    <w:rsid w:val="00651FA8"/>
    <w:rsid w:val="00655C8A"/>
    <w:rsid w:val="0066292F"/>
    <w:rsid w:val="00675EEE"/>
    <w:rsid w:val="00691BBF"/>
    <w:rsid w:val="006A3C47"/>
    <w:rsid w:val="006B35AB"/>
    <w:rsid w:val="006E30B5"/>
    <w:rsid w:val="007217C4"/>
    <w:rsid w:val="007831C1"/>
    <w:rsid w:val="0078612D"/>
    <w:rsid w:val="007B1F42"/>
    <w:rsid w:val="007C4787"/>
    <w:rsid w:val="007D5E75"/>
    <w:rsid w:val="007F31FE"/>
    <w:rsid w:val="00803A07"/>
    <w:rsid w:val="008252D3"/>
    <w:rsid w:val="00840ECF"/>
    <w:rsid w:val="00841119"/>
    <w:rsid w:val="0084298B"/>
    <w:rsid w:val="00893041"/>
    <w:rsid w:val="008A4ECE"/>
    <w:rsid w:val="008B5D8C"/>
    <w:rsid w:val="008B6CD2"/>
    <w:rsid w:val="00910545"/>
    <w:rsid w:val="00910A8E"/>
    <w:rsid w:val="0092424F"/>
    <w:rsid w:val="009515A3"/>
    <w:rsid w:val="00977630"/>
    <w:rsid w:val="009820DF"/>
    <w:rsid w:val="009917DC"/>
    <w:rsid w:val="009B2E5F"/>
    <w:rsid w:val="009C4D9D"/>
    <w:rsid w:val="009C60DA"/>
    <w:rsid w:val="009E07C1"/>
    <w:rsid w:val="009F1BE3"/>
    <w:rsid w:val="00A0509A"/>
    <w:rsid w:val="00A404F5"/>
    <w:rsid w:val="00A44EE4"/>
    <w:rsid w:val="00A86351"/>
    <w:rsid w:val="00AA5C05"/>
    <w:rsid w:val="00AC2927"/>
    <w:rsid w:val="00AC689B"/>
    <w:rsid w:val="00AF5B4D"/>
    <w:rsid w:val="00B07E6C"/>
    <w:rsid w:val="00B1105B"/>
    <w:rsid w:val="00B625A7"/>
    <w:rsid w:val="00B7778E"/>
    <w:rsid w:val="00B84958"/>
    <w:rsid w:val="00B96565"/>
    <w:rsid w:val="00BA2426"/>
    <w:rsid w:val="00BA7501"/>
    <w:rsid w:val="00BB3D2B"/>
    <w:rsid w:val="00BC6B8E"/>
    <w:rsid w:val="00C06ADD"/>
    <w:rsid w:val="00C147EA"/>
    <w:rsid w:val="00C26C54"/>
    <w:rsid w:val="00CA66F2"/>
    <w:rsid w:val="00CB5A44"/>
    <w:rsid w:val="00CC4E13"/>
    <w:rsid w:val="00CD7EC1"/>
    <w:rsid w:val="00CE28F0"/>
    <w:rsid w:val="00CE4BE9"/>
    <w:rsid w:val="00CF665C"/>
    <w:rsid w:val="00D044BE"/>
    <w:rsid w:val="00D11A4E"/>
    <w:rsid w:val="00D15307"/>
    <w:rsid w:val="00D25DB9"/>
    <w:rsid w:val="00D307D1"/>
    <w:rsid w:val="00D40B91"/>
    <w:rsid w:val="00D53629"/>
    <w:rsid w:val="00D55861"/>
    <w:rsid w:val="00D74F1F"/>
    <w:rsid w:val="00D80184"/>
    <w:rsid w:val="00D97E64"/>
    <w:rsid w:val="00DA6F48"/>
    <w:rsid w:val="00DB5311"/>
    <w:rsid w:val="00DC04B8"/>
    <w:rsid w:val="00E17904"/>
    <w:rsid w:val="00E457B4"/>
    <w:rsid w:val="00E56F81"/>
    <w:rsid w:val="00E5713B"/>
    <w:rsid w:val="00EA1D8C"/>
    <w:rsid w:val="00EC1602"/>
    <w:rsid w:val="00ED0BC2"/>
    <w:rsid w:val="00EE00B1"/>
    <w:rsid w:val="00EF3DC1"/>
    <w:rsid w:val="00EF6F41"/>
    <w:rsid w:val="00F13706"/>
    <w:rsid w:val="00F16397"/>
    <w:rsid w:val="00F359FE"/>
    <w:rsid w:val="00F80673"/>
    <w:rsid w:val="00F8422F"/>
    <w:rsid w:val="00F92167"/>
    <w:rsid w:val="00FB3588"/>
    <w:rsid w:val="00FC0FC1"/>
    <w:rsid w:val="00FD044B"/>
    <w:rsid w:val="05AD2453"/>
    <w:rsid w:val="0AC96898"/>
    <w:rsid w:val="10987B42"/>
    <w:rsid w:val="129D48D1"/>
    <w:rsid w:val="145C03F2"/>
    <w:rsid w:val="1C956F5B"/>
    <w:rsid w:val="29F2126C"/>
    <w:rsid w:val="339A6EF7"/>
    <w:rsid w:val="352A6304"/>
    <w:rsid w:val="3931470A"/>
    <w:rsid w:val="3A9B5002"/>
    <w:rsid w:val="4057391E"/>
    <w:rsid w:val="46F47323"/>
    <w:rsid w:val="4B770272"/>
    <w:rsid w:val="58D61B32"/>
    <w:rsid w:val="5FFF26BC"/>
    <w:rsid w:val="63DF2C8C"/>
    <w:rsid w:val="63F35783"/>
    <w:rsid w:val="677A04D8"/>
    <w:rsid w:val="69380411"/>
    <w:rsid w:val="6D467843"/>
    <w:rsid w:val="6FFD029F"/>
    <w:rsid w:val="73C22E8C"/>
    <w:rsid w:val="73C916E1"/>
    <w:rsid w:val="74A36A95"/>
    <w:rsid w:val="7B7C9B5E"/>
    <w:rsid w:val="7CFE0CCA"/>
    <w:rsid w:val="9D4B5CFF"/>
    <w:rsid w:val="AB56B76F"/>
    <w:rsid w:val="FCB7D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next w:val="1"/>
    <w:link w:val="16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66"/>
      <w:sz w:val="11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ind w:right="-35" w:rightChars="-12"/>
    </w:pPr>
    <w:rPr>
      <w:rFonts w:ascii="Times New Roman" w:hAnsi="Times New Roman" w:eastAsia="仿宋_GB2312" w:cs="Times New Roman"/>
      <w:sz w:val="31"/>
      <w:szCs w:val="24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Calibri" w:hAnsi="Calibri" w:cs="Calibri"/>
      <w:kern w:val="2"/>
      <w:sz w:val="18"/>
      <w:szCs w:val="18"/>
    </w:rPr>
  </w:style>
  <w:style w:type="paragraph" w:customStyle="1" w:styleId="14">
    <w:name w:val="文"/>
    <w:basedOn w:val="1"/>
    <w:qFormat/>
    <w:uiPriority w:val="0"/>
    <w:pPr>
      <w:spacing w:line="400" w:lineRule="exact"/>
      <w:ind w:firstLine="480" w:firstLineChars="200"/>
    </w:pPr>
    <w:rPr>
      <w:rFonts w:ascii="宋体" w:hAnsi="宋体" w:cs="Times New Roman"/>
      <w:sz w:val="24"/>
      <w:szCs w:val="24"/>
    </w:rPr>
  </w:style>
  <w:style w:type="character" w:customStyle="1" w:styleId="15">
    <w:name w:val="批注框文本 Char"/>
    <w:basedOn w:val="10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6">
    <w:name w:val="标题 2 Char"/>
    <w:basedOn w:val="10"/>
    <w:link w:val="2"/>
    <w:qFormat/>
    <w:uiPriority w:val="0"/>
    <w:rPr>
      <w:rFonts w:eastAsia="华康简标题宋"/>
      <w:bCs/>
      <w:color w:val="FF0000"/>
      <w:w w:val="66"/>
      <w:sz w:val="112"/>
      <w:szCs w:val="32"/>
    </w:rPr>
  </w:style>
  <w:style w:type="character" w:customStyle="1" w:styleId="17">
    <w:name w:val="正文文本 Char"/>
    <w:basedOn w:val="10"/>
    <w:link w:val="3"/>
    <w:qFormat/>
    <w:uiPriority w:val="0"/>
    <w:rPr>
      <w:rFonts w:eastAsia="仿宋_GB2312"/>
      <w:kern w:val="2"/>
      <w:sz w:val="31"/>
      <w:szCs w:val="24"/>
    </w:rPr>
  </w:style>
  <w:style w:type="character" w:customStyle="1" w:styleId="18">
    <w:name w:val="日期 Char"/>
    <w:basedOn w:val="10"/>
    <w:link w:val="4"/>
    <w:qFormat/>
    <w:uiPriority w:val="0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东莞市人民政府专用版</Company>
  <Pages>20</Pages>
  <Words>1575</Words>
  <Characters>8982</Characters>
  <Lines>74</Lines>
  <Paragraphs>21</Paragraphs>
  <TotalTime>75</TotalTime>
  <ScaleCrop>false</ScaleCrop>
  <LinksUpToDate>false</LinksUpToDate>
  <CharactersWithSpaces>10536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2021-02-02T08:53:00Z</dcterms:created>
  <dc:creator>Administrator</dc:creator>
  <cp:lastModifiedBy>huayip</cp:lastModifiedBy>
  <cp:lastPrinted>2021-01-06T02:56:00Z</cp:lastPrinted>
  <dcterms:modified xsi:type="dcterms:W3CDTF">2024-01-18T09:46:14Z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