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**镇（街道、园区）202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年粮食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、油料作物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生产台账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00" w:rightChars="1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填报单位：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   填报时间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      填表人：                  联系电话：</w:t>
      </w:r>
    </w:p>
    <w:tbl>
      <w:tblPr>
        <w:tblStyle w:val="3"/>
        <w:tblW w:w="45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85"/>
        <w:gridCol w:w="785"/>
        <w:gridCol w:w="947"/>
        <w:gridCol w:w="1205"/>
        <w:gridCol w:w="991"/>
        <w:gridCol w:w="1429"/>
        <w:gridCol w:w="1395"/>
        <w:gridCol w:w="751"/>
        <w:gridCol w:w="1260"/>
        <w:gridCol w:w="704"/>
        <w:gridCol w:w="1145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5" w:rightChars="-3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8" w:rightChars="-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3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地块编号</w:t>
            </w:r>
          </w:p>
        </w:tc>
        <w:tc>
          <w:tcPr>
            <w:tcW w:w="36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经营者</w:t>
            </w:r>
          </w:p>
        </w:tc>
        <w:tc>
          <w:tcPr>
            <w:tcW w:w="4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8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位置</w:t>
            </w:r>
          </w:p>
        </w:tc>
        <w:tc>
          <w:tcPr>
            <w:tcW w:w="2883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全年种植面积（亩）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5" w:rightChars="-3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8" w:rightChars="-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228" w:rightChars="-7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34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5" w:rightChars="-3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8" w:rightChars="-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228" w:rightChars="-7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228" w:rightChars="-7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年冬种春收</w:t>
            </w:r>
          </w:p>
        </w:tc>
        <w:tc>
          <w:tcPr>
            <w:tcW w:w="75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228" w:rightChars="-7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早造</w:t>
            </w: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晚造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5" w:rightChars="-3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8" w:rightChars="-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228" w:rightChars="-7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228" w:rightChars="-76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种植面积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种植作物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228" w:rightChars="-76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种植面积</w:t>
            </w:r>
          </w:p>
        </w:tc>
        <w:tc>
          <w:tcPr>
            <w:tcW w:w="2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种植作物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228" w:rightChars="-76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种植面积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种植作物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-105" w:rightChars="-3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-105" w:rightChars="-3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-105" w:rightChars="-3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-105" w:rightChars="-3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4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300" w:rightChars="1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300" w:rightChars="1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注：1、编号统一使用镇村首字母+序号，如东城周屋某地块为DCZW001，以此类推。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480" w:leftChars="160" w:right="0" w:rightChars="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2、种植作物包括水稻、玉米、马铃薯、大豆等粮食作物</w:t>
      </w:r>
      <w:r>
        <w:rPr>
          <w:rFonts w:hint="eastAsia" w:eastAsia="楷体_GB2312" w:cs="Times New Roman"/>
          <w:color w:val="auto"/>
          <w:sz w:val="24"/>
          <w:szCs w:val="24"/>
          <w:lang w:val="en-US" w:eastAsia="zh-CN"/>
        </w:rPr>
        <w:t>，以及花生等油料作物。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480" w:leftChars="160" w:right="0" w:rightChars="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3、以田块为单位统计，同一条村同一个种植户算一个田块、跨村算两个田块。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480" w:leftChars="160" w:right="0" w:rightChars="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4、须同时提供图片资料，图片请修改名称为地块编号，另附原图。</w:t>
      </w:r>
      <w:r>
        <w:rPr>
          <w:rFonts w:hint="eastAsia" w:eastAsia="楷体_GB2312" w:cs="Times New Roman"/>
          <w:b/>
          <w:bCs/>
          <w:color w:val="auto"/>
          <w:sz w:val="24"/>
          <w:szCs w:val="24"/>
          <w:lang w:val="en-US" w:eastAsia="zh-CN"/>
        </w:rPr>
        <w:t>涉及申报种粮补贴的，需同时提供面积测量图。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480" w:leftChars="160" w:right="0" w:rightChars="0" w:firstLine="0" w:firstLineChars="0"/>
        <w:jc w:val="both"/>
        <w:textAlignment w:val="auto"/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5、请于</w:t>
      </w:r>
      <w:r>
        <w:rPr>
          <w:rFonts w:hint="eastAsia" w:eastAsia="楷体_GB2312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eastAsia="楷体_GB2312" w:cs="Times New Roman"/>
          <w:color w:val="auto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日前报送202</w:t>
      </w:r>
      <w:r>
        <w:rPr>
          <w:rFonts w:hint="eastAsia" w:eastAsia="楷体_GB2312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冬种春收和今年早造台账，</w:t>
      </w:r>
      <w:r>
        <w:rPr>
          <w:rFonts w:hint="eastAsia" w:eastAsia="楷体_GB2312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eastAsia="楷体_GB2312" w:cs="Times New Roman"/>
          <w:color w:val="auto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日前报送晚造台账（OA邮箱：市农业农村局种植业管理科）。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36CD0"/>
    <w:rsid w:val="7FE3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2023-03-23T08:52:00Z</dcterms:created>
  <dc:creator>guest</dc:creator>
  <cp:lastModifiedBy>guest</cp:lastModifiedBy>
  <dcterms:modified xsi:type="dcterms:W3CDTF">2023-03-23T08:57:07Z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